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4D39" w:rsidRDefault="009F4D39" w:rsidP="009F4D39">
      <w:r w:rsidRPr="009F4D39">
        <w:t>在传统的Java应用中，bean的生命周期很简单，使用Java关键字 new 进行Bean 的实例化，然后该Bean 就能够使用了。一旦bean不再被使用，则由Java自动进行垃圾回收。</w:t>
      </w:r>
    </w:p>
    <w:p w:rsidR="000F18A1" w:rsidRDefault="000F18A1" w:rsidP="009F4D39"/>
    <w:p w:rsidR="000F18A1" w:rsidRDefault="000F18A1" w:rsidP="009F4D39">
      <w:r w:rsidRPr="000F18A1">
        <w:t>相比之下，Spring管理Bean的生命周期就复杂多了，Spring对Bean的管理可扩展性非常强，下面展示了一个Bean的构造过程</w:t>
      </w:r>
      <w:r w:rsidR="0048452D">
        <w:rPr>
          <w:rFonts w:hint="eastAsia"/>
        </w:rPr>
        <w:t>：</w:t>
      </w:r>
    </w:p>
    <w:p w:rsidR="0048452D" w:rsidRDefault="00B031E6" w:rsidP="009F4D39">
      <w:pPr>
        <w:rPr>
          <w:rFonts w:hint="eastAsia"/>
        </w:rPr>
      </w:pPr>
      <w:r w:rsidRPr="00B031E6">
        <w:drawing>
          <wp:inline distT="0" distB="0" distL="0" distR="0" wp14:anchorId="02374C60" wp14:editId="57B090D2">
            <wp:extent cx="5345991" cy="2965837"/>
            <wp:effectExtent l="0" t="0" r="127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08" t="2151" r="3275" b="3703"/>
                    <a:stretch/>
                  </pic:blipFill>
                  <pic:spPr bwMode="auto">
                    <a:xfrm>
                      <a:off x="0" y="0"/>
                      <a:ext cx="5360202" cy="297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8A1" w:rsidRPr="009F4D39" w:rsidRDefault="000F18A1" w:rsidP="009F4D39">
      <w:pPr>
        <w:rPr>
          <w:rFonts w:hint="eastAsia"/>
        </w:rPr>
      </w:pPr>
    </w:p>
    <w:p w:rsidR="00143AF8" w:rsidRDefault="008A39F5" w:rsidP="00143AF8">
      <w:pPr>
        <w:jc w:val="center"/>
      </w:pPr>
      <w:r w:rsidRPr="008A39F5">
        <w:drawing>
          <wp:inline distT="0" distB="0" distL="0" distR="0" wp14:anchorId="62DE28D4" wp14:editId="6A25B31C">
            <wp:extent cx="5184250" cy="322910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27" r="7363"/>
                    <a:stretch/>
                  </pic:blipFill>
                  <pic:spPr bwMode="auto">
                    <a:xfrm>
                      <a:off x="0" y="0"/>
                      <a:ext cx="5212970" cy="32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9F5" w:rsidRDefault="008A39F5" w:rsidP="00143AF8">
      <w:pPr>
        <w:jc w:val="center"/>
        <w:rPr>
          <w:rFonts w:hint="eastAsia"/>
        </w:rPr>
      </w:pPr>
      <w:r w:rsidRPr="008A39F5">
        <w:lastRenderedPageBreak/>
        <w:drawing>
          <wp:inline distT="0" distB="0" distL="0" distR="0" wp14:anchorId="2951EBD0" wp14:editId="46CB2D93">
            <wp:extent cx="5486400" cy="2660737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66" r="5860"/>
                    <a:stretch/>
                  </pic:blipFill>
                  <pic:spPr bwMode="auto">
                    <a:xfrm>
                      <a:off x="0" y="0"/>
                      <a:ext cx="5508468" cy="267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1E0" w:rsidRDefault="006B61E0" w:rsidP="006B61E0">
      <w:r>
        <w:rPr>
          <w:rFonts w:hint="eastAsia"/>
        </w:rPr>
        <w:t>可以看出设计策略是“先顾大局”——类似的操作BeanFactory一般</w:t>
      </w:r>
      <w:r w:rsidR="0081503C">
        <w:rPr>
          <w:rFonts w:hint="eastAsia"/>
        </w:rPr>
        <w:t>出现在Bean之前，操作完Bean之后，BeanFactory会进行“管理”；Bean操作的前提是应用了BeanPostProcessor。</w:t>
      </w:r>
    </w:p>
    <w:p w:rsidR="004F461B" w:rsidRDefault="004F461B" w:rsidP="006B61E0"/>
    <w:p w:rsidR="004F461B" w:rsidRDefault="004F461B" w:rsidP="004F461B">
      <w:pPr>
        <w:pStyle w:val="4"/>
        <w:rPr>
          <w:rFonts w:hint="eastAsia"/>
        </w:rPr>
      </w:pPr>
      <w:r>
        <w:t>B</w:t>
      </w:r>
      <w:r>
        <w:rPr>
          <w:rFonts w:hint="eastAsia"/>
        </w:rPr>
        <w:t>ean生命周期的接口和抽象类</w:t>
      </w:r>
    </w:p>
    <w:p w:rsidR="004F461B" w:rsidRDefault="004F461B" w:rsidP="006B61E0"/>
    <w:p w:rsidR="004F461B" w:rsidRDefault="004F461B" w:rsidP="006B61E0"/>
    <w:p w:rsidR="004F461B" w:rsidRDefault="004F461B" w:rsidP="006B61E0">
      <w:pPr>
        <w:rPr>
          <w:rFonts w:hint="eastAsia"/>
        </w:rPr>
      </w:pPr>
    </w:p>
    <w:p w:rsidR="006B61E0" w:rsidRPr="006B61E0" w:rsidRDefault="006B61E0" w:rsidP="006B61E0">
      <w:pPr>
        <w:rPr>
          <w:rFonts w:hint="eastAsia"/>
        </w:rPr>
      </w:pPr>
    </w:p>
    <w:p w:rsidR="00761E25" w:rsidRDefault="00E0169D">
      <w:r>
        <w:rPr>
          <w:rFonts w:hint="eastAsia"/>
        </w:rPr>
        <w:t>以下为一个回答的参考模板：</w:t>
      </w:r>
    </w:p>
    <w:p w:rsidR="00E0169D" w:rsidRDefault="007C3D89" w:rsidP="007C3D89">
      <w:pPr>
        <w:pStyle w:val="a3"/>
        <w:numPr>
          <w:ilvl w:val="0"/>
          <w:numId w:val="1"/>
        </w:numPr>
        <w:ind w:firstLineChars="0"/>
      </w:pPr>
      <w:r w:rsidRPr="00825E45">
        <w:rPr>
          <w:rFonts w:hint="eastAsia"/>
          <w:color w:val="FF0000"/>
        </w:rPr>
        <w:t>实例化</w:t>
      </w:r>
      <w:r>
        <w:rPr>
          <w:rFonts w:hint="eastAsia"/>
        </w:rPr>
        <w:t>一个</w:t>
      </w:r>
      <w:r>
        <w:t>B</w:t>
      </w:r>
      <w:r>
        <w:rPr>
          <w:rFonts w:hint="eastAsia"/>
        </w:rPr>
        <w:t>ean——也就是我们常说的new；</w:t>
      </w:r>
    </w:p>
    <w:p w:rsidR="007C3D89" w:rsidRDefault="007C3D89" w:rsidP="007C3D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按照Spring上下文对实例化的Bean进行配置——也就是IoC注入；</w:t>
      </w:r>
    </w:p>
    <w:p w:rsidR="007C3D89" w:rsidRDefault="00525FBE" w:rsidP="007C3D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如果这个Bean已经实现了</w:t>
      </w:r>
      <w:r w:rsidRPr="007B6C59">
        <w:rPr>
          <w:rFonts w:hint="eastAsia"/>
          <w:highlight w:val="yellow"/>
        </w:rPr>
        <w:t>Bean</w:t>
      </w:r>
      <w:r w:rsidRPr="007B6C59">
        <w:rPr>
          <w:highlight w:val="yellow"/>
        </w:rPr>
        <w:t>N</w:t>
      </w:r>
      <w:r w:rsidRPr="007B6C59">
        <w:rPr>
          <w:rFonts w:hint="eastAsia"/>
          <w:highlight w:val="yellow"/>
        </w:rPr>
        <w:t>ame</w:t>
      </w:r>
      <w:r w:rsidRPr="007B6C59">
        <w:rPr>
          <w:highlight w:val="yellow"/>
        </w:rPr>
        <w:t>A</w:t>
      </w:r>
      <w:r w:rsidRPr="007B6C59">
        <w:rPr>
          <w:rFonts w:hint="eastAsia"/>
          <w:highlight w:val="yellow"/>
        </w:rPr>
        <w:t>ware接口</w:t>
      </w:r>
      <w:r>
        <w:rPr>
          <w:rFonts w:hint="eastAsia"/>
        </w:rPr>
        <w:t>，会调用它实现的</w:t>
      </w:r>
      <w:r w:rsidRPr="00067CCA">
        <w:rPr>
          <w:rFonts w:hint="eastAsia"/>
          <w:color w:val="0070C0"/>
        </w:rPr>
        <w:t>set</w:t>
      </w:r>
      <w:r w:rsidRPr="00067CCA">
        <w:rPr>
          <w:color w:val="0070C0"/>
        </w:rPr>
        <w:t>B</w:t>
      </w:r>
      <w:r w:rsidRPr="00067CCA">
        <w:rPr>
          <w:rFonts w:hint="eastAsia"/>
          <w:color w:val="0070C0"/>
        </w:rPr>
        <w:t>ean</w:t>
      </w:r>
      <w:r w:rsidRPr="00067CCA">
        <w:rPr>
          <w:color w:val="0070C0"/>
        </w:rPr>
        <w:t>N</w:t>
      </w:r>
      <w:r w:rsidRPr="00067CCA">
        <w:rPr>
          <w:rFonts w:hint="eastAsia"/>
          <w:color w:val="0070C0"/>
        </w:rPr>
        <w:t>ame(</w:t>
      </w:r>
      <w:r w:rsidRPr="00067CCA">
        <w:rPr>
          <w:color w:val="0070C0"/>
        </w:rPr>
        <w:t>String)</w:t>
      </w:r>
      <w:r>
        <w:rPr>
          <w:rFonts w:hint="eastAsia"/>
        </w:rPr>
        <w:t>方法，此处传递的就是</w:t>
      </w:r>
      <w:r w:rsidRPr="007B6C59">
        <w:rPr>
          <w:color w:val="FF0000"/>
          <w:u w:val="single"/>
        </w:rPr>
        <w:t>S</w:t>
      </w:r>
      <w:r w:rsidRPr="007B6C59">
        <w:rPr>
          <w:rFonts w:hint="eastAsia"/>
          <w:color w:val="FF0000"/>
          <w:u w:val="single"/>
        </w:rPr>
        <w:t>pring配置文件中Bean的id值</w:t>
      </w:r>
      <w:r>
        <w:rPr>
          <w:rFonts w:hint="eastAsia"/>
        </w:rPr>
        <w:t>。</w:t>
      </w:r>
    </w:p>
    <w:p w:rsidR="00EA6486" w:rsidRDefault="00825E45" w:rsidP="007C3D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如果这个Bean已经实现了</w:t>
      </w:r>
      <w:r w:rsidRPr="00067CCA">
        <w:rPr>
          <w:rFonts w:hint="eastAsia"/>
          <w:highlight w:val="yellow"/>
        </w:rPr>
        <w:t>Bean</w:t>
      </w:r>
      <w:r w:rsidRPr="00067CCA">
        <w:rPr>
          <w:highlight w:val="yellow"/>
        </w:rPr>
        <w:t>F</w:t>
      </w:r>
      <w:r w:rsidRPr="00067CCA">
        <w:rPr>
          <w:rFonts w:hint="eastAsia"/>
          <w:highlight w:val="yellow"/>
        </w:rPr>
        <w:t>actory</w:t>
      </w:r>
      <w:r w:rsidRPr="00067CCA">
        <w:rPr>
          <w:highlight w:val="yellow"/>
        </w:rPr>
        <w:t>A</w:t>
      </w:r>
      <w:r w:rsidRPr="00067CCA">
        <w:rPr>
          <w:rFonts w:hint="eastAsia"/>
          <w:highlight w:val="yellow"/>
        </w:rPr>
        <w:t>ware接口</w:t>
      </w:r>
      <w:r>
        <w:rPr>
          <w:rFonts w:hint="eastAsia"/>
        </w:rPr>
        <w:t>，会调用</w:t>
      </w:r>
      <w:r w:rsidR="00A92600">
        <w:rPr>
          <w:rFonts w:hint="eastAsia"/>
        </w:rPr>
        <w:t>它实现的</w:t>
      </w:r>
      <w:r w:rsidR="00A92600" w:rsidRPr="00EE1782">
        <w:rPr>
          <w:rFonts w:hint="eastAsia"/>
          <w:color w:val="0070C0"/>
        </w:rPr>
        <w:t>setBeanFactory</w:t>
      </w:r>
      <w:r w:rsidR="00A92600" w:rsidRPr="00EE1782">
        <w:rPr>
          <w:color w:val="0070C0"/>
        </w:rPr>
        <w:t>(setBeanFactory(BeanFactory))</w:t>
      </w:r>
      <w:r w:rsidR="00A92600">
        <w:rPr>
          <w:rFonts w:hint="eastAsia"/>
        </w:rPr>
        <w:t>传递的是</w:t>
      </w:r>
      <w:r w:rsidR="00A92600" w:rsidRPr="00EE1782">
        <w:rPr>
          <w:rFonts w:hint="eastAsia"/>
          <w:color w:val="FF0000"/>
          <w:u w:val="single"/>
        </w:rPr>
        <w:t>Spring工厂自身</w:t>
      </w:r>
      <w:r w:rsidR="009B5FE8">
        <w:rPr>
          <w:rFonts w:hint="eastAsia"/>
        </w:rPr>
        <w:t>（可以用这个方式来获取其他Bean，只需在</w:t>
      </w:r>
      <w:r w:rsidR="009B5FE8">
        <w:t>S</w:t>
      </w:r>
      <w:r w:rsidR="009B5FE8">
        <w:rPr>
          <w:rFonts w:hint="eastAsia"/>
        </w:rPr>
        <w:t>pring配置文件中配置</w:t>
      </w:r>
      <w:r w:rsidR="009E3445">
        <w:rPr>
          <w:rFonts w:hint="eastAsia"/>
        </w:rPr>
        <w:t>一个普通的Bean就可以</w:t>
      </w:r>
      <w:r w:rsidR="009B5FE8">
        <w:rPr>
          <w:rFonts w:hint="eastAsia"/>
        </w:rPr>
        <w:t>）</w:t>
      </w:r>
      <w:r w:rsidR="00091A80">
        <w:rPr>
          <w:rFonts w:hint="eastAsia"/>
        </w:rPr>
        <w:t>；</w:t>
      </w:r>
    </w:p>
    <w:p w:rsidR="00E0488E" w:rsidRDefault="007A1942" w:rsidP="007A19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如果这个Bean已经实现了</w:t>
      </w:r>
      <w:r w:rsidRPr="00496989">
        <w:rPr>
          <w:rFonts w:hint="eastAsia"/>
          <w:highlight w:val="yellow"/>
        </w:rPr>
        <w:t>Application</w:t>
      </w:r>
      <w:r w:rsidRPr="00496989">
        <w:rPr>
          <w:highlight w:val="yellow"/>
        </w:rPr>
        <w:t>C</w:t>
      </w:r>
      <w:r w:rsidRPr="00496989">
        <w:rPr>
          <w:rFonts w:hint="eastAsia"/>
          <w:highlight w:val="yellow"/>
        </w:rPr>
        <w:t>ontextAware接口</w:t>
      </w:r>
      <w:r>
        <w:rPr>
          <w:rFonts w:hint="eastAsia"/>
        </w:rPr>
        <w:t>，会调用</w:t>
      </w:r>
      <w:r w:rsidRPr="0043003F">
        <w:rPr>
          <w:rFonts w:hint="eastAsia"/>
          <w:color w:val="0070C0"/>
        </w:rPr>
        <w:t>setApplicationContext</w:t>
      </w:r>
      <w:r w:rsidRPr="0043003F">
        <w:rPr>
          <w:color w:val="0070C0"/>
        </w:rPr>
        <w:t>(ApplicationContext)</w:t>
      </w:r>
      <w:r>
        <w:rPr>
          <w:rFonts w:hint="eastAsia"/>
        </w:rPr>
        <w:t>方法，</w:t>
      </w:r>
      <w:r w:rsidRPr="002C4481">
        <w:rPr>
          <w:rFonts w:hint="eastAsia"/>
          <w:color w:val="FF0000"/>
          <w:u w:val="single"/>
        </w:rPr>
        <w:t>传入Spring上下文</w:t>
      </w:r>
      <w:r>
        <w:rPr>
          <w:rFonts w:hint="eastAsia"/>
        </w:rPr>
        <w:t>（同样这个方式也可以实现步骤4的内容，但比4更好，因为</w:t>
      </w:r>
      <w:r w:rsidRPr="00282278">
        <w:rPr>
          <w:rFonts w:hint="eastAsia"/>
          <w:color w:val="FF0000"/>
          <w:u w:val="single"/>
        </w:rPr>
        <w:t>ApplicationContext是Bean</w:t>
      </w:r>
      <w:r w:rsidRPr="00282278">
        <w:rPr>
          <w:color w:val="FF0000"/>
          <w:u w:val="single"/>
        </w:rPr>
        <w:t>F</w:t>
      </w:r>
      <w:r w:rsidRPr="00282278">
        <w:rPr>
          <w:rFonts w:hint="eastAsia"/>
          <w:color w:val="FF0000"/>
          <w:u w:val="single"/>
        </w:rPr>
        <w:t>actory的子接口</w:t>
      </w:r>
      <w:r>
        <w:rPr>
          <w:rFonts w:hint="eastAsia"/>
        </w:rPr>
        <w:t>，有更多的实现方法）；</w:t>
      </w:r>
    </w:p>
    <w:p w:rsidR="004C613D" w:rsidRDefault="00A1527C" w:rsidP="007A19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如果这个Bean关联了</w:t>
      </w:r>
      <w:r w:rsidRPr="00DB5ABE">
        <w:rPr>
          <w:rFonts w:hint="eastAsia"/>
          <w:highlight w:val="yellow"/>
        </w:rPr>
        <w:t>Bean</w:t>
      </w:r>
      <w:r w:rsidRPr="00DB5ABE">
        <w:rPr>
          <w:highlight w:val="yellow"/>
        </w:rPr>
        <w:t>P</w:t>
      </w:r>
      <w:r w:rsidRPr="00DB5ABE">
        <w:rPr>
          <w:rFonts w:hint="eastAsia"/>
          <w:highlight w:val="yellow"/>
        </w:rPr>
        <w:t>ost</w:t>
      </w:r>
      <w:r w:rsidRPr="00DB5ABE">
        <w:rPr>
          <w:highlight w:val="yellow"/>
        </w:rPr>
        <w:t>P</w:t>
      </w:r>
      <w:r w:rsidRPr="00DB5ABE">
        <w:rPr>
          <w:rFonts w:hint="eastAsia"/>
          <w:highlight w:val="yellow"/>
        </w:rPr>
        <w:t>rocessor接口</w:t>
      </w:r>
      <w:r>
        <w:rPr>
          <w:rFonts w:hint="eastAsia"/>
        </w:rPr>
        <w:t>，将会调用</w:t>
      </w:r>
      <w:r w:rsidR="0018656F" w:rsidRPr="007554FB">
        <w:rPr>
          <w:rFonts w:hint="eastAsia"/>
          <w:color w:val="0070C0"/>
        </w:rPr>
        <w:t>postProcess</w:t>
      </w:r>
      <w:r w:rsidR="0018656F" w:rsidRPr="007554FB">
        <w:rPr>
          <w:color w:val="0070C0"/>
        </w:rPr>
        <w:t>B</w:t>
      </w:r>
      <w:r w:rsidR="0018656F" w:rsidRPr="007554FB">
        <w:rPr>
          <w:rFonts w:hint="eastAsia"/>
          <w:color w:val="0070C0"/>
        </w:rPr>
        <w:t>efore</w:t>
      </w:r>
      <w:r w:rsidR="0018656F" w:rsidRPr="007554FB">
        <w:rPr>
          <w:color w:val="0070C0"/>
        </w:rPr>
        <w:t>I</w:t>
      </w:r>
      <w:r w:rsidR="0018656F" w:rsidRPr="007554FB">
        <w:rPr>
          <w:rFonts w:hint="eastAsia"/>
          <w:color w:val="0070C0"/>
        </w:rPr>
        <w:t>nitialization</w:t>
      </w:r>
      <w:r w:rsidR="0018656F" w:rsidRPr="007554FB">
        <w:rPr>
          <w:color w:val="0070C0"/>
        </w:rPr>
        <w:t>(Object obj,</w:t>
      </w:r>
      <w:r w:rsidR="008F1C7C" w:rsidRPr="007554FB">
        <w:rPr>
          <w:color w:val="0070C0"/>
        </w:rPr>
        <w:t xml:space="preserve"> </w:t>
      </w:r>
      <w:r w:rsidR="0018656F" w:rsidRPr="007554FB">
        <w:rPr>
          <w:color w:val="0070C0"/>
        </w:rPr>
        <w:t>String s)</w:t>
      </w:r>
      <w:r w:rsidR="0018656F">
        <w:rPr>
          <w:rFonts w:hint="eastAsia"/>
        </w:rPr>
        <w:t>方法</w:t>
      </w:r>
      <w:r w:rsidR="00BA740E">
        <w:rPr>
          <w:rFonts w:hint="eastAsia"/>
        </w:rPr>
        <w:t>，Bean</w:t>
      </w:r>
      <w:r w:rsidR="00BA740E">
        <w:t>P</w:t>
      </w:r>
      <w:r w:rsidR="00BA740E">
        <w:rPr>
          <w:rFonts w:hint="eastAsia"/>
        </w:rPr>
        <w:t>ostProcessor经常被用作是Bean内容的更改，</w:t>
      </w:r>
      <w:r w:rsidR="0028396D">
        <w:rPr>
          <w:rFonts w:hint="eastAsia"/>
        </w:rPr>
        <w:t>并且由于这个是在Bean初始化结束时</w:t>
      </w:r>
      <w:r w:rsidR="00115CCB">
        <w:rPr>
          <w:rFonts w:hint="eastAsia"/>
        </w:rPr>
        <w:t>调用那个的方法，也可以被应用于内存或缓存技术；</w:t>
      </w:r>
    </w:p>
    <w:p w:rsidR="00115CCB" w:rsidRDefault="001C4EDA" w:rsidP="001C4EDA">
      <w:pPr>
        <w:pStyle w:val="a3"/>
        <w:numPr>
          <w:ilvl w:val="0"/>
          <w:numId w:val="1"/>
        </w:numPr>
        <w:ind w:firstLineChars="0"/>
      </w:pPr>
      <w:r w:rsidRPr="001C4EDA">
        <w:t>如果Bean实现了</w:t>
      </w:r>
      <w:r w:rsidRPr="00A37654">
        <w:rPr>
          <w:highlight w:val="yellow"/>
        </w:rPr>
        <w:t>InitializingBean接口</w:t>
      </w:r>
      <w:r w:rsidRPr="001C4EDA">
        <w:t>，Spring将调用他们的</w:t>
      </w:r>
      <w:r w:rsidRPr="00A37654">
        <w:rPr>
          <w:color w:val="0070C0"/>
        </w:rPr>
        <w:t>afterPropertiesSet()</w:t>
      </w:r>
      <w:r w:rsidRPr="001C4EDA">
        <w:t>方法。类似的，如果bean使用</w:t>
      </w:r>
      <w:r w:rsidRPr="006C24C2">
        <w:rPr>
          <w:color w:val="FF0000"/>
          <w:u w:val="single"/>
        </w:rPr>
        <w:t>init-method</w:t>
      </w:r>
      <w:r w:rsidRPr="001C4EDA">
        <w:t>声明了初始化方法，该方法也会被调用</w:t>
      </w:r>
      <w:r w:rsidR="00101855">
        <w:rPr>
          <w:rFonts w:hint="eastAsia"/>
        </w:rPr>
        <w:t>。</w:t>
      </w:r>
    </w:p>
    <w:p w:rsidR="00580A27" w:rsidRDefault="00580A27" w:rsidP="007A19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如果这个Bean关联了</w:t>
      </w:r>
      <w:r w:rsidRPr="00A37654">
        <w:rPr>
          <w:rFonts w:hint="eastAsia"/>
          <w:highlight w:val="yellow"/>
        </w:rPr>
        <w:t>BeanPost</w:t>
      </w:r>
      <w:r w:rsidRPr="00A37654">
        <w:rPr>
          <w:highlight w:val="yellow"/>
        </w:rPr>
        <w:t>P</w:t>
      </w:r>
      <w:r w:rsidRPr="00A37654">
        <w:rPr>
          <w:rFonts w:hint="eastAsia"/>
          <w:highlight w:val="yellow"/>
        </w:rPr>
        <w:t>rocessor接口</w:t>
      </w:r>
      <w:r>
        <w:rPr>
          <w:rFonts w:hint="eastAsia"/>
        </w:rPr>
        <w:t>，将会调用</w:t>
      </w:r>
      <w:r w:rsidRPr="00A92018">
        <w:rPr>
          <w:rFonts w:hint="eastAsia"/>
          <w:color w:val="0070C0"/>
        </w:rPr>
        <w:t>postProcess</w:t>
      </w:r>
      <w:r w:rsidRPr="00A92018">
        <w:rPr>
          <w:color w:val="0070C0"/>
        </w:rPr>
        <w:t>A</w:t>
      </w:r>
      <w:r w:rsidRPr="00A92018">
        <w:rPr>
          <w:rFonts w:hint="eastAsia"/>
          <w:color w:val="0070C0"/>
        </w:rPr>
        <w:t>fter</w:t>
      </w:r>
      <w:r w:rsidRPr="00A92018">
        <w:rPr>
          <w:color w:val="0070C0"/>
        </w:rPr>
        <w:t>I</w:t>
      </w:r>
      <w:r w:rsidRPr="00A92018">
        <w:rPr>
          <w:rFonts w:hint="eastAsia"/>
          <w:color w:val="0070C0"/>
        </w:rPr>
        <w:t>nitialization</w:t>
      </w:r>
      <w:r w:rsidRPr="00A92018">
        <w:rPr>
          <w:color w:val="0070C0"/>
        </w:rPr>
        <w:t>(Object obj, String s)</w:t>
      </w:r>
      <w:r>
        <w:rPr>
          <w:rFonts w:hint="eastAsia"/>
        </w:rPr>
        <w:t>方法</w:t>
      </w:r>
      <w:r w:rsidR="00076BC0">
        <w:rPr>
          <w:rFonts w:hint="eastAsia"/>
        </w:rPr>
        <w:t>；</w:t>
      </w:r>
    </w:p>
    <w:p w:rsidR="00AD427C" w:rsidRDefault="005079A8" w:rsidP="001A73DA">
      <w:pPr>
        <w:shd w:val="clear" w:color="auto" w:fill="D0CECE" w:themeFill="background2" w:themeFillShade="E6"/>
      </w:pPr>
      <w:r>
        <w:rPr>
          <w:rFonts w:hint="eastAsia"/>
        </w:rPr>
        <w:t>注：</w:t>
      </w:r>
      <w:r w:rsidR="00802923">
        <w:rPr>
          <w:rFonts w:hint="eastAsia"/>
        </w:rPr>
        <w:t>以上工作完成</w:t>
      </w:r>
      <w:r w:rsidR="00764D4B">
        <w:rPr>
          <w:rFonts w:hint="eastAsia"/>
        </w:rPr>
        <w:t>以后就可以应用这个Bean了，那这个Bean是一个</w:t>
      </w:r>
    </w:p>
    <w:p w:rsidR="005079A8" w:rsidRDefault="00764D4B" w:rsidP="001A73DA">
      <w:pPr>
        <w:shd w:val="clear" w:color="auto" w:fill="D0CECE" w:themeFill="background2" w:themeFillShade="E6"/>
        <w:rPr>
          <w:rFonts w:hint="eastAsia"/>
        </w:rPr>
      </w:pPr>
      <w:r>
        <w:rPr>
          <w:rFonts w:hint="eastAsia"/>
        </w:rPr>
        <w:t>Singleton的，所以一般情况下我们调用同一个id的</w:t>
      </w:r>
      <w:r>
        <w:t>B</w:t>
      </w:r>
      <w:r>
        <w:rPr>
          <w:rFonts w:hint="eastAsia"/>
        </w:rPr>
        <w:t>ean会是在内容地址相同的实例，当然在Spring配置文件中也可以配置非</w:t>
      </w:r>
      <w:r>
        <w:t>S</w:t>
      </w:r>
      <w:r>
        <w:rPr>
          <w:rFonts w:hint="eastAsia"/>
        </w:rPr>
        <w:t>ingleton。</w:t>
      </w:r>
    </w:p>
    <w:p w:rsidR="00A37654" w:rsidRDefault="00A37654" w:rsidP="00A3765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此时，B</w:t>
      </w:r>
      <w:r>
        <w:t>ean</w:t>
      </w:r>
      <w:r>
        <w:rPr>
          <w:rFonts w:hint="eastAsia"/>
        </w:rPr>
        <w:t>已经准备就绪，可以被应用程序使用了。它们将一直驻留在应用上下文中，直到应用上下文被销毁。</w:t>
      </w:r>
    </w:p>
    <w:p w:rsidR="00076BC0" w:rsidRDefault="00076BC0" w:rsidP="00AC2A3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当Bean不再需要时，会经过清理阶段，如果Bean实现了</w:t>
      </w:r>
      <w:r w:rsidRPr="00AC2A30">
        <w:rPr>
          <w:rFonts w:hint="eastAsia"/>
          <w:highlight w:val="yellow"/>
        </w:rPr>
        <w:t>Disposable</w:t>
      </w:r>
      <w:r w:rsidRPr="00AC2A30">
        <w:rPr>
          <w:highlight w:val="yellow"/>
        </w:rPr>
        <w:t>B</w:t>
      </w:r>
      <w:r w:rsidRPr="00AC2A30">
        <w:rPr>
          <w:rFonts w:hint="eastAsia"/>
          <w:highlight w:val="yellow"/>
        </w:rPr>
        <w:t>ean接口</w:t>
      </w:r>
      <w:r>
        <w:rPr>
          <w:rFonts w:hint="eastAsia"/>
        </w:rPr>
        <w:t>，会调用那个其实现的</w:t>
      </w:r>
      <w:r w:rsidRPr="00C351CA">
        <w:rPr>
          <w:rFonts w:hint="eastAsia"/>
          <w:color w:val="0070C0"/>
        </w:rPr>
        <w:t>destroy</w:t>
      </w:r>
      <w:r w:rsidRPr="00C351CA">
        <w:rPr>
          <w:color w:val="0070C0"/>
        </w:rPr>
        <w:t>()</w:t>
      </w:r>
      <w:r>
        <w:rPr>
          <w:rFonts w:hint="eastAsia"/>
        </w:rPr>
        <w:t>方法；</w:t>
      </w:r>
      <w:r w:rsidR="001C235C">
        <w:rPr>
          <w:rFonts w:hint="eastAsia"/>
        </w:rPr>
        <w:t>同样</w:t>
      </w:r>
      <w:r>
        <w:rPr>
          <w:rFonts w:hint="eastAsia"/>
        </w:rPr>
        <w:t>如果这个Bean的Spring配置中配置了</w:t>
      </w:r>
      <w:r w:rsidRPr="00AC2A30">
        <w:rPr>
          <w:rFonts w:hint="eastAsia"/>
          <w:color w:val="FF0000"/>
        </w:rPr>
        <w:t>destroy</w:t>
      </w:r>
      <w:r w:rsidRPr="00AC2A30">
        <w:rPr>
          <w:color w:val="FF0000"/>
        </w:rPr>
        <w:t>-</w:t>
      </w:r>
      <w:r w:rsidRPr="00AC2A30">
        <w:rPr>
          <w:rFonts w:hint="eastAsia"/>
          <w:color w:val="FF0000"/>
        </w:rPr>
        <w:t>method</w:t>
      </w:r>
      <w:r>
        <w:rPr>
          <w:rFonts w:hint="eastAsia"/>
        </w:rPr>
        <w:t>属性，</w:t>
      </w:r>
      <w:r w:rsidR="002A1468">
        <w:rPr>
          <w:rFonts w:hint="eastAsia"/>
        </w:rPr>
        <w:t>会自动调用其配置的销毁方法。</w:t>
      </w:r>
    </w:p>
    <w:p w:rsidR="000B18B9" w:rsidRDefault="000B18B9" w:rsidP="000B18B9"/>
    <w:p w:rsidR="004D0CDE" w:rsidRDefault="004D0CDE" w:rsidP="000B18B9">
      <w:r w:rsidRPr="004D0CDE">
        <w:lastRenderedPageBreak/>
        <w:drawing>
          <wp:inline distT="0" distB="0" distL="0" distR="0" wp14:anchorId="2527A26D" wp14:editId="22491CF7">
            <wp:extent cx="5270500" cy="50507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DE" w:rsidRDefault="004D0CDE" w:rsidP="000B18B9">
      <w:pPr>
        <w:rPr>
          <w:rFonts w:hint="eastAsia"/>
        </w:rPr>
      </w:pPr>
    </w:p>
    <w:p w:rsidR="00030FE8" w:rsidRDefault="000768F2" w:rsidP="000768F2">
      <w:pPr>
        <w:pStyle w:val="4"/>
        <w:rPr>
          <w:rFonts w:hint="eastAsia"/>
        </w:rPr>
      </w:pPr>
      <w:r>
        <w:rPr>
          <w:rFonts w:hint="eastAsia"/>
        </w:rPr>
        <w:t>声明周期的接口和抽象类</w:t>
      </w:r>
    </w:p>
    <w:p w:rsidR="00984482" w:rsidRDefault="00984482">
      <w:bookmarkStart w:id="0" w:name="_GoBack"/>
      <w:bookmarkEnd w:id="0"/>
    </w:p>
    <w:p w:rsidR="00984482" w:rsidRDefault="00984482"/>
    <w:p w:rsidR="00984482" w:rsidRDefault="00984482"/>
    <w:p w:rsidR="00984482" w:rsidRDefault="00984482"/>
    <w:p w:rsidR="00984482" w:rsidRDefault="00984482">
      <w:pPr>
        <w:rPr>
          <w:rFonts w:hint="eastAsia"/>
        </w:rPr>
      </w:pPr>
    </w:p>
    <w:p w:rsidR="00E13B58" w:rsidRDefault="00E13B58">
      <w:pPr>
        <w:rPr>
          <w:rFonts w:hint="eastAsia"/>
        </w:rPr>
      </w:pPr>
    </w:p>
    <w:p w:rsidR="00E0488E" w:rsidRDefault="00E0488E"/>
    <w:p w:rsidR="00E0488E" w:rsidRDefault="00E0488E">
      <w:pPr>
        <w:rPr>
          <w:rFonts w:hint="eastAsia"/>
        </w:rPr>
      </w:pPr>
    </w:p>
    <w:sectPr w:rsidR="00E0488E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04D2F"/>
    <w:multiLevelType w:val="hybridMultilevel"/>
    <w:tmpl w:val="AA9210AA"/>
    <w:lvl w:ilvl="0" w:tplc="AA5891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9762A1"/>
    <w:multiLevelType w:val="hybridMultilevel"/>
    <w:tmpl w:val="30BADE8C"/>
    <w:lvl w:ilvl="0" w:tplc="202A5A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BB5D7A"/>
    <w:multiLevelType w:val="hybridMultilevel"/>
    <w:tmpl w:val="C2747E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110"/>
    <w:rsid w:val="00030FE8"/>
    <w:rsid w:val="00067CCA"/>
    <w:rsid w:val="000768F2"/>
    <w:rsid w:val="00076BC0"/>
    <w:rsid w:val="00091A80"/>
    <w:rsid w:val="000A255E"/>
    <w:rsid w:val="000B18B9"/>
    <w:rsid w:val="000F18A1"/>
    <w:rsid w:val="00101855"/>
    <w:rsid w:val="00115CCB"/>
    <w:rsid w:val="00143AF8"/>
    <w:rsid w:val="00167AA1"/>
    <w:rsid w:val="0018656F"/>
    <w:rsid w:val="001A73DA"/>
    <w:rsid w:val="001C235C"/>
    <w:rsid w:val="001C4EDA"/>
    <w:rsid w:val="001C66AC"/>
    <w:rsid w:val="001C7473"/>
    <w:rsid w:val="002129DD"/>
    <w:rsid w:val="00282278"/>
    <w:rsid w:val="0028396D"/>
    <w:rsid w:val="002A1468"/>
    <w:rsid w:val="002B29BD"/>
    <w:rsid w:val="002C4481"/>
    <w:rsid w:val="002D2351"/>
    <w:rsid w:val="00310313"/>
    <w:rsid w:val="0032249E"/>
    <w:rsid w:val="00364D07"/>
    <w:rsid w:val="003A468A"/>
    <w:rsid w:val="003D75E2"/>
    <w:rsid w:val="003E47BA"/>
    <w:rsid w:val="0043003F"/>
    <w:rsid w:val="0048452D"/>
    <w:rsid w:val="00496989"/>
    <w:rsid w:val="004C613D"/>
    <w:rsid w:val="004D0CDE"/>
    <w:rsid w:val="004D25EC"/>
    <w:rsid w:val="004F461B"/>
    <w:rsid w:val="005079A8"/>
    <w:rsid w:val="00525FBE"/>
    <w:rsid w:val="00580A27"/>
    <w:rsid w:val="0059774B"/>
    <w:rsid w:val="005C2624"/>
    <w:rsid w:val="005E3EBD"/>
    <w:rsid w:val="006406C7"/>
    <w:rsid w:val="006B61E0"/>
    <w:rsid w:val="006C0D24"/>
    <w:rsid w:val="006C24C2"/>
    <w:rsid w:val="006C2CA5"/>
    <w:rsid w:val="006D3D4B"/>
    <w:rsid w:val="006E1DE7"/>
    <w:rsid w:val="007554FB"/>
    <w:rsid w:val="00761E25"/>
    <w:rsid w:val="00764D4B"/>
    <w:rsid w:val="007A1942"/>
    <w:rsid w:val="007B6C59"/>
    <w:rsid w:val="007C3D89"/>
    <w:rsid w:val="007C75CA"/>
    <w:rsid w:val="00802923"/>
    <w:rsid w:val="0081503C"/>
    <w:rsid w:val="00825E45"/>
    <w:rsid w:val="00826188"/>
    <w:rsid w:val="00831454"/>
    <w:rsid w:val="008A39F5"/>
    <w:rsid w:val="008B1D29"/>
    <w:rsid w:val="008D6D2F"/>
    <w:rsid w:val="008F1C7C"/>
    <w:rsid w:val="00962D0D"/>
    <w:rsid w:val="00984482"/>
    <w:rsid w:val="009956C8"/>
    <w:rsid w:val="009B5FE8"/>
    <w:rsid w:val="009E3445"/>
    <w:rsid w:val="009F39F9"/>
    <w:rsid w:val="009F4D39"/>
    <w:rsid w:val="00A1527C"/>
    <w:rsid w:val="00A37654"/>
    <w:rsid w:val="00A92018"/>
    <w:rsid w:val="00A92600"/>
    <w:rsid w:val="00AC2A30"/>
    <w:rsid w:val="00AD427C"/>
    <w:rsid w:val="00B031E6"/>
    <w:rsid w:val="00B16131"/>
    <w:rsid w:val="00B65E1D"/>
    <w:rsid w:val="00BA740E"/>
    <w:rsid w:val="00BB7644"/>
    <w:rsid w:val="00BC04DA"/>
    <w:rsid w:val="00BE5DF1"/>
    <w:rsid w:val="00C351CA"/>
    <w:rsid w:val="00C54110"/>
    <w:rsid w:val="00C6615D"/>
    <w:rsid w:val="00C72A74"/>
    <w:rsid w:val="00C852AB"/>
    <w:rsid w:val="00C85D37"/>
    <w:rsid w:val="00CB2DD7"/>
    <w:rsid w:val="00CB4328"/>
    <w:rsid w:val="00CD255D"/>
    <w:rsid w:val="00D45595"/>
    <w:rsid w:val="00DA4EB2"/>
    <w:rsid w:val="00DB5ABE"/>
    <w:rsid w:val="00DE2EDF"/>
    <w:rsid w:val="00E0169D"/>
    <w:rsid w:val="00E0488E"/>
    <w:rsid w:val="00E13B58"/>
    <w:rsid w:val="00E21122"/>
    <w:rsid w:val="00E62225"/>
    <w:rsid w:val="00EA6486"/>
    <w:rsid w:val="00EE1782"/>
    <w:rsid w:val="00EF0371"/>
    <w:rsid w:val="00F30491"/>
    <w:rsid w:val="00F36A55"/>
    <w:rsid w:val="00F61C18"/>
    <w:rsid w:val="00F74517"/>
    <w:rsid w:val="00FE3C70"/>
    <w:rsid w:val="00FF3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73384"/>
  <w15:chartTrackingRefBased/>
  <w15:docId w15:val="{84F10660-A01B-064B-8156-4D0E0E27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454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13B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3B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13B5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List Paragraph"/>
    <w:basedOn w:val="a"/>
    <w:uiPriority w:val="34"/>
    <w:qFormat/>
    <w:rsid w:val="007C3D8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13B58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13B58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13B58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CB2D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</w:style>
  <w:style w:type="character" w:customStyle="1" w:styleId="HTML0">
    <w:name w:val="HTML 预设格式 字符"/>
    <w:basedOn w:val="a0"/>
    <w:link w:val="HTML"/>
    <w:uiPriority w:val="99"/>
    <w:rsid w:val="00CB2DD7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98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215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105</cp:revision>
  <dcterms:created xsi:type="dcterms:W3CDTF">2020-01-11T01:25:00Z</dcterms:created>
  <dcterms:modified xsi:type="dcterms:W3CDTF">2020-01-11T08:05:00Z</dcterms:modified>
</cp:coreProperties>
</file>